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CNSGLR+å®ä½"/>
          <w:b/>
          <w:bCs/>
        </w:rPr>
      </w:pPr>
      <w:r>
        <w:rPr>
          <w:rFonts w:hint="eastAsia" w:ascii="宋体" w:hAnsi="宋体" w:cs="CNSGLR+å®ä½"/>
          <w:b/>
          <w:bCs/>
        </w:rPr>
        <w:t xml:space="preserve">附件1：比选申请文件 </w:t>
      </w:r>
    </w:p>
    <w:p>
      <w:pPr>
        <w:pStyle w:val="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报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价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单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196"/>
        <w:gridCol w:w="1327"/>
        <w:gridCol w:w="1327"/>
        <w:gridCol w:w="1325"/>
        <w:gridCol w:w="1325"/>
        <w:gridCol w:w="1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  <w:t>工程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  <w:t>地点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预计面积（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  <w:t>k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vertAlign w:val="superscript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综合单价（元）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预计总价（元）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工期（天）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  <w:t>甘孜州、雅安市部分区域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spacing w:after="0" w:line="6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为固定综合单价，包含成本、利润、管理费、税金、风险费、延期补偿费等全部费用。</w:t>
      </w:r>
    </w:p>
    <w:p>
      <w:pPr>
        <w:pStyle w:val="2"/>
      </w:pPr>
    </w:p>
    <w:p>
      <w:pPr>
        <w:jc w:val="right"/>
      </w:pPr>
      <w:r>
        <w:t>X</w:t>
      </w:r>
      <w:r>
        <w:rPr>
          <w:rFonts w:hint="eastAsia"/>
        </w:rPr>
        <w:t>xx公司（盖章）</w:t>
      </w:r>
    </w:p>
    <w:p>
      <w:pPr>
        <w:pStyle w:val="2"/>
        <w:jc w:val="right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年 </w:t>
      </w:r>
      <w:r>
        <w:t xml:space="preserve"> </w:t>
      </w:r>
      <w:r>
        <w:rPr>
          <w:rFonts w:hint="eastAsia"/>
        </w:rPr>
        <w:t xml:space="preserve">月 </w:t>
      </w:r>
      <w:r>
        <w:t xml:space="preserve"> </w:t>
      </w:r>
      <w:r>
        <w:rPr>
          <w:rFonts w:hint="eastAsia"/>
        </w:rPr>
        <w:t>日</w:t>
      </w:r>
    </w:p>
    <w:p>
      <w:bookmarkStart w:id="0" w:name="_GoBack"/>
      <w:bookmarkEnd w:id="0"/>
    </w:p>
    <w:sectPr>
      <w:pgSz w:w="11850" w:h="16783"/>
      <w:pgMar w:top="1440" w:right="1247" w:bottom="1440" w:left="124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NSGLR+å®ä½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YzAzNzI4YjlhOWVhNTE1NmM0YjdmYjhkYzg4YWEifQ=="/>
  </w:docVars>
  <w:rsids>
    <w:rsidRoot w:val="00000000"/>
    <w:rsid w:val="5628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2023-07-11T06:39:06Z</dcterms:created>
  <dc:creator>ST001</dc:creator>
  <cp:lastModifiedBy>别来无恙</cp:lastModifiedBy>
  <dcterms:modified xsi:type="dcterms:W3CDTF">2023-07-11T06:39:15Z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1F10AED1521246F19508C6F01BBB8F2D_12</vt:lpwstr>
  </property>
</Properties>
</file>